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085C5A" w14:textId="7DB1E7F9" w:rsidR="00697F9D" w:rsidRPr="001B6AD3" w:rsidRDefault="00697F9D" w:rsidP="00697F9D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szCs w:val="36"/>
          <w:cs/>
        </w:rPr>
      </w:pPr>
      <w:r w:rsidRPr="001B6AD3">
        <w:rPr>
          <w:rFonts w:ascii="TH SarabunPSK" w:hAnsi="TH SarabunPSK" w:cs="TH SarabunPSK" w:hint="cs"/>
          <w:b/>
          <w:bCs/>
          <w:sz w:val="28"/>
          <w:szCs w:val="36"/>
          <w:cs/>
        </w:rPr>
        <w:t>แบบสรุปผลการดำเนินการจัดซื้อจัดจ้างในรอบเดือน</w:t>
      </w:r>
      <w:r w:rsidRPr="001B6AD3">
        <w:rPr>
          <w:rFonts w:ascii="TH SarabunPSK" w:hAnsi="TH SarabunPSK" w:cs="TH SarabunPSK"/>
          <w:b/>
          <w:bCs/>
          <w:sz w:val="28"/>
          <w:szCs w:val="36"/>
          <w:u w:val="single"/>
        </w:rPr>
        <w:t xml:space="preserve"> </w:t>
      </w:r>
      <w:r w:rsidRPr="001B6AD3">
        <w:rPr>
          <w:rFonts w:ascii="TH SarabunPSK" w:hAnsi="TH SarabunPSK" w:cs="TH SarabunPSK" w:hint="cs"/>
          <w:b/>
          <w:bCs/>
          <w:sz w:val="28"/>
          <w:szCs w:val="36"/>
          <w:u w:val="single"/>
          <w:cs/>
        </w:rPr>
        <w:t xml:space="preserve"> </w:t>
      </w:r>
      <w:r w:rsidR="00F17686">
        <w:rPr>
          <w:rFonts w:ascii="TH SarabunPSK" w:hAnsi="TH SarabunPSK" w:cs="TH SarabunPSK" w:hint="cs"/>
          <w:b/>
          <w:bCs/>
          <w:sz w:val="28"/>
          <w:szCs w:val="36"/>
          <w:u w:val="single"/>
          <w:cs/>
        </w:rPr>
        <w:t>มีนาคม</w:t>
      </w:r>
      <w:r w:rsidR="00924B22">
        <w:rPr>
          <w:rFonts w:ascii="TH SarabunPSK" w:hAnsi="TH SarabunPSK" w:cs="TH SarabunPSK" w:hint="cs"/>
          <w:b/>
          <w:bCs/>
          <w:sz w:val="28"/>
          <w:szCs w:val="36"/>
          <w:u w:val="single"/>
          <w:cs/>
        </w:rPr>
        <w:t xml:space="preserve"> </w:t>
      </w:r>
      <w:r w:rsidRPr="001B6AD3">
        <w:rPr>
          <w:rFonts w:ascii="TH SarabunPSK" w:hAnsi="TH SarabunPSK" w:cs="TH SarabunPSK" w:hint="cs"/>
          <w:b/>
          <w:bCs/>
          <w:sz w:val="28"/>
          <w:szCs w:val="36"/>
          <w:u w:val="single"/>
          <w:cs/>
        </w:rPr>
        <w:t>256</w:t>
      </w:r>
      <w:r w:rsidR="00B03DF6">
        <w:rPr>
          <w:rFonts w:ascii="TH SarabunPSK" w:hAnsi="TH SarabunPSK" w:cs="TH SarabunPSK" w:hint="cs"/>
          <w:b/>
          <w:bCs/>
          <w:sz w:val="28"/>
          <w:szCs w:val="36"/>
          <w:u w:val="single"/>
          <w:cs/>
        </w:rPr>
        <w:t>7</w:t>
      </w:r>
    </w:p>
    <w:p w14:paraId="3DCBD591" w14:textId="650B9DBE" w:rsidR="00697F9D" w:rsidRPr="001B6AD3" w:rsidRDefault="00697F9D" w:rsidP="00697F9D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szCs w:val="36"/>
        </w:rPr>
      </w:pPr>
      <w:r w:rsidRPr="001B6AD3">
        <w:rPr>
          <w:rFonts w:ascii="TH SarabunPSK" w:hAnsi="TH SarabunPSK" w:cs="TH SarabunPSK" w:hint="cs"/>
          <w:b/>
          <w:bCs/>
          <w:sz w:val="28"/>
          <w:szCs w:val="36"/>
          <w:cs/>
        </w:rPr>
        <w:t xml:space="preserve">ของ </w:t>
      </w:r>
      <w:r w:rsidRPr="001B6AD3">
        <w:rPr>
          <w:rFonts w:ascii="TH SarabunPSK" w:hAnsi="TH SarabunPSK" w:cs="TH SarabunPSK" w:hint="cs"/>
          <w:b/>
          <w:bCs/>
          <w:sz w:val="28"/>
          <w:szCs w:val="36"/>
          <w:u w:val="single"/>
          <w:cs/>
        </w:rPr>
        <w:t>สถานีตำรวจภูธร</w:t>
      </w:r>
      <w:r w:rsidR="00787676">
        <w:rPr>
          <w:rFonts w:ascii="TH SarabunPSK" w:hAnsi="TH SarabunPSK" w:cs="TH SarabunPSK" w:hint="cs"/>
          <w:b/>
          <w:bCs/>
          <w:sz w:val="28"/>
          <w:szCs w:val="36"/>
          <w:u w:val="single"/>
          <w:cs/>
        </w:rPr>
        <w:t>แม่ริม</w:t>
      </w:r>
      <w:r w:rsidRPr="001B6AD3">
        <w:rPr>
          <w:rFonts w:ascii="TH SarabunPSK" w:hAnsi="TH SarabunPSK" w:cs="TH SarabunPSK" w:hint="cs"/>
          <w:b/>
          <w:bCs/>
          <w:sz w:val="28"/>
          <w:szCs w:val="36"/>
          <w:u w:val="single"/>
          <w:cs/>
        </w:rPr>
        <w:t xml:space="preserve">  จังหวัดเชียงใหม่</w:t>
      </w:r>
    </w:p>
    <w:p w14:paraId="4FCCF298" w14:textId="6FB4B6C1" w:rsidR="00697F9D" w:rsidRDefault="00697F9D" w:rsidP="00697F9D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szCs w:val="36"/>
          <w:u w:val="single"/>
        </w:rPr>
      </w:pPr>
      <w:r w:rsidRPr="001B6AD3">
        <w:rPr>
          <w:rFonts w:ascii="TH SarabunPSK" w:hAnsi="TH SarabunPSK" w:cs="TH SarabunPSK" w:hint="cs"/>
          <w:b/>
          <w:bCs/>
          <w:sz w:val="28"/>
          <w:szCs w:val="36"/>
          <w:u w:val="single"/>
          <w:cs/>
        </w:rPr>
        <w:t xml:space="preserve">วันที่  </w:t>
      </w:r>
      <w:r w:rsidR="00F17686">
        <w:rPr>
          <w:rFonts w:ascii="TH SarabunPSK" w:hAnsi="TH SarabunPSK" w:cs="TH SarabunPSK" w:hint="cs"/>
          <w:b/>
          <w:bCs/>
          <w:sz w:val="28"/>
          <w:szCs w:val="36"/>
          <w:u w:val="single"/>
          <w:cs/>
        </w:rPr>
        <w:t>31</w:t>
      </w:r>
      <w:r w:rsidRPr="001B6AD3">
        <w:rPr>
          <w:rFonts w:ascii="TH SarabunPSK" w:hAnsi="TH SarabunPSK" w:cs="TH SarabunPSK" w:hint="cs"/>
          <w:b/>
          <w:bCs/>
          <w:sz w:val="28"/>
          <w:szCs w:val="36"/>
          <w:u w:val="single"/>
          <w:cs/>
        </w:rPr>
        <w:t xml:space="preserve"> </w:t>
      </w:r>
      <w:r w:rsidR="0057765E">
        <w:rPr>
          <w:rFonts w:ascii="TH SarabunPSK" w:hAnsi="TH SarabunPSK" w:cs="TH SarabunPSK" w:hint="cs"/>
          <w:b/>
          <w:bCs/>
          <w:sz w:val="28"/>
          <w:szCs w:val="36"/>
          <w:u w:val="single"/>
          <w:cs/>
        </w:rPr>
        <w:t xml:space="preserve"> </w:t>
      </w:r>
      <w:r w:rsidRPr="001B6AD3">
        <w:rPr>
          <w:rFonts w:ascii="TH SarabunPSK" w:hAnsi="TH SarabunPSK" w:cs="TH SarabunPSK" w:hint="cs"/>
          <w:b/>
          <w:bCs/>
          <w:sz w:val="28"/>
          <w:szCs w:val="36"/>
          <w:u w:val="single"/>
          <w:cs/>
        </w:rPr>
        <w:t xml:space="preserve">เดือน </w:t>
      </w:r>
      <w:r w:rsidR="00F17686">
        <w:rPr>
          <w:rFonts w:ascii="TH SarabunPSK" w:hAnsi="TH SarabunPSK" w:cs="TH SarabunPSK" w:hint="cs"/>
          <w:b/>
          <w:bCs/>
          <w:sz w:val="28"/>
          <w:szCs w:val="36"/>
          <w:u w:val="single"/>
          <w:cs/>
        </w:rPr>
        <w:t>มีนาคม</w:t>
      </w:r>
      <w:r w:rsidR="0082793F">
        <w:rPr>
          <w:rFonts w:ascii="TH SarabunPSK" w:hAnsi="TH SarabunPSK" w:cs="TH SarabunPSK" w:hint="cs"/>
          <w:b/>
          <w:bCs/>
          <w:sz w:val="28"/>
          <w:szCs w:val="36"/>
          <w:u w:val="single"/>
          <w:cs/>
        </w:rPr>
        <w:t xml:space="preserve"> </w:t>
      </w:r>
      <w:r w:rsidRPr="001B6AD3">
        <w:rPr>
          <w:rFonts w:ascii="TH SarabunPSK" w:hAnsi="TH SarabunPSK" w:cs="TH SarabunPSK" w:hint="cs"/>
          <w:b/>
          <w:bCs/>
          <w:sz w:val="28"/>
          <w:szCs w:val="36"/>
          <w:u w:val="single"/>
          <w:cs/>
        </w:rPr>
        <w:t xml:space="preserve"> พ.ศ.256</w:t>
      </w:r>
      <w:r w:rsidR="00B03DF6">
        <w:rPr>
          <w:rFonts w:ascii="TH SarabunPSK" w:hAnsi="TH SarabunPSK" w:cs="TH SarabunPSK" w:hint="cs"/>
          <w:b/>
          <w:bCs/>
          <w:sz w:val="28"/>
          <w:szCs w:val="36"/>
          <w:u w:val="single"/>
          <w:cs/>
        </w:rPr>
        <w:t>7</w:t>
      </w:r>
    </w:p>
    <w:p w14:paraId="2E0EF874" w14:textId="77777777" w:rsidR="001E3389" w:rsidRPr="001E3389" w:rsidRDefault="001E3389" w:rsidP="00697F9D">
      <w:pPr>
        <w:spacing w:after="0" w:line="240" w:lineRule="auto"/>
        <w:jc w:val="center"/>
        <w:rPr>
          <w:rFonts w:ascii="TH SarabunPSK" w:hAnsi="TH SarabunPSK" w:cs="TH SarabunPSK"/>
          <w:b/>
          <w:bCs/>
          <w:sz w:val="20"/>
          <w:szCs w:val="20"/>
          <w:u w:val="single"/>
        </w:rPr>
      </w:pPr>
    </w:p>
    <w:tbl>
      <w:tblPr>
        <w:tblStyle w:val="a3"/>
        <w:tblW w:w="14488" w:type="dxa"/>
        <w:tblInd w:w="-459" w:type="dxa"/>
        <w:tblLook w:val="04A0" w:firstRow="1" w:lastRow="0" w:firstColumn="1" w:lastColumn="0" w:noHBand="0" w:noVBand="1"/>
      </w:tblPr>
      <w:tblGrid>
        <w:gridCol w:w="709"/>
        <w:gridCol w:w="2297"/>
        <w:gridCol w:w="1417"/>
        <w:gridCol w:w="1276"/>
        <w:gridCol w:w="1672"/>
        <w:gridCol w:w="1872"/>
        <w:gridCol w:w="1984"/>
        <w:gridCol w:w="1560"/>
        <w:gridCol w:w="1701"/>
      </w:tblGrid>
      <w:tr w:rsidR="00697F9D" w:rsidRPr="001B6AD3" w14:paraId="3EA28889" w14:textId="77777777" w:rsidTr="00A81D6A">
        <w:tc>
          <w:tcPr>
            <w:tcW w:w="709" w:type="dxa"/>
            <w:shd w:val="clear" w:color="auto" w:fill="auto"/>
            <w:vAlign w:val="center"/>
          </w:tcPr>
          <w:p w14:paraId="43C5A3C7" w14:textId="77777777" w:rsidR="00697F9D" w:rsidRPr="001B6AD3" w:rsidRDefault="00697F9D" w:rsidP="00183364">
            <w:pPr>
              <w:ind w:left="-108" w:right="-14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B6AD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297" w:type="dxa"/>
            <w:shd w:val="clear" w:color="auto" w:fill="auto"/>
            <w:vAlign w:val="center"/>
          </w:tcPr>
          <w:p w14:paraId="1028EF46" w14:textId="77777777" w:rsidR="00697F9D" w:rsidRPr="001B6AD3" w:rsidRDefault="00697F9D" w:rsidP="001833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6AD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งานที่จัดซื้อหรือจัดจ้าง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D700C13" w14:textId="77777777" w:rsidR="00697F9D" w:rsidRPr="001B6AD3" w:rsidRDefault="00697F9D" w:rsidP="001833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6AD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วงเงินที่จัดซื้อหรือจัดจ้าง(บาท)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E8BFEDC" w14:textId="77777777" w:rsidR="00697F9D" w:rsidRPr="001B6AD3" w:rsidRDefault="00697F9D" w:rsidP="001833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6AD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ราคากลาง(บาท)</w:t>
            </w:r>
          </w:p>
        </w:tc>
        <w:tc>
          <w:tcPr>
            <w:tcW w:w="1672" w:type="dxa"/>
            <w:shd w:val="clear" w:color="auto" w:fill="auto"/>
            <w:vAlign w:val="center"/>
          </w:tcPr>
          <w:p w14:paraId="7BBCFC1C" w14:textId="77777777" w:rsidR="00697F9D" w:rsidRPr="001B6AD3" w:rsidRDefault="00697F9D" w:rsidP="001833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6AD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1C20B53C" w14:textId="77777777" w:rsidR="00697F9D" w:rsidRPr="001B6AD3" w:rsidRDefault="00697F9D" w:rsidP="001833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6AD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รายชื่อผู้เสนอราคา</w:t>
            </w:r>
          </w:p>
          <w:p w14:paraId="2DD58A67" w14:textId="77777777" w:rsidR="00697F9D" w:rsidRPr="001B6AD3" w:rsidRDefault="00697F9D" w:rsidP="001833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6AD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และราคาที่เสนอ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42B4F75" w14:textId="77777777" w:rsidR="00697F9D" w:rsidRPr="001B6AD3" w:rsidRDefault="00697F9D" w:rsidP="001833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6AD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ผู้ที่ได้รับคัดเลือกและราคาที่ตกลงซื้อหรือจ้าง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C9424A1" w14:textId="77777777" w:rsidR="00697F9D" w:rsidRPr="001B6AD3" w:rsidRDefault="00697F9D" w:rsidP="001833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6AD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เหตุผลที่คัดเลือกโดยสรุป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A4E0856" w14:textId="77777777" w:rsidR="00697F9D" w:rsidRPr="001B6AD3" w:rsidRDefault="00697F9D" w:rsidP="001833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6AD3">
              <w:rPr>
                <w:rFonts w:ascii="TH SarabunPSK" w:hAnsi="TH SarabunPSK" w:cs="TH SarabunPSK" w:hint="cs"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697F9D" w:rsidRPr="001B6AD3" w14:paraId="4F49B0D6" w14:textId="77777777" w:rsidTr="00A81D6A">
        <w:tc>
          <w:tcPr>
            <w:tcW w:w="709" w:type="dxa"/>
          </w:tcPr>
          <w:p w14:paraId="7C5CB992" w14:textId="77777777" w:rsidR="00697F9D" w:rsidRPr="001B6AD3" w:rsidRDefault="00697F9D" w:rsidP="0018336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B6AD3"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</w:p>
        </w:tc>
        <w:tc>
          <w:tcPr>
            <w:tcW w:w="2297" w:type="dxa"/>
          </w:tcPr>
          <w:p w14:paraId="0C481306" w14:textId="6B8F1888" w:rsidR="00697F9D" w:rsidRPr="001B6AD3" w:rsidRDefault="00697F9D" w:rsidP="0018336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B6AD3">
              <w:rPr>
                <w:rFonts w:ascii="TH SarabunPSK" w:hAnsi="TH SarabunPSK" w:cs="TH SarabunPSK" w:hint="cs"/>
                <w:sz w:val="32"/>
                <w:szCs w:val="32"/>
                <w:cs/>
              </w:rPr>
              <w:t>ซื้อวัสดุ</w:t>
            </w:r>
            <w:r w:rsidR="00924B22">
              <w:rPr>
                <w:rFonts w:ascii="TH SarabunPSK" w:hAnsi="TH SarabunPSK" w:cs="TH SarabunPSK" w:hint="cs"/>
                <w:sz w:val="32"/>
                <w:szCs w:val="32"/>
                <w:cs/>
              </w:rPr>
              <w:t>น้ำมันเชื้อเพลิงและหล่อลื่น</w:t>
            </w:r>
            <w:r w:rsidRPr="001B6AD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กิจกรรมการบังคับใช้กฎหมายอำนวยความยุติธรรมและบริการประชาชน</w:t>
            </w:r>
            <w:r w:rsidR="00A47B0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(ห้วง </w:t>
            </w:r>
            <w:r w:rsidR="0057765E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A47B0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A47B05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="00A47B0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1</w:t>
            </w:r>
            <w:r w:rsidR="0057765E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="00A47B0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0817C7">
              <w:rPr>
                <w:rFonts w:ascii="TH SarabunPSK" w:hAnsi="TH SarabunPSK" w:cs="TH SarabunPSK" w:hint="cs"/>
                <w:sz w:val="32"/>
                <w:szCs w:val="32"/>
                <w:cs/>
              </w:rPr>
              <w:t>มี.ค.</w:t>
            </w:r>
            <w:r w:rsidR="00A47B05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="00B03DF6"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  <w:r w:rsidR="00A47B05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417" w:type="dxa"/>
          </w:tcPr>
          <w:p w14:paraId="440E7FC2" w14:textId="04183E72" w:rsidR="00697F9D" w:rsidRPr="001B6AD3" w:rsidRDefault="000817C7" w:rsidP="0018336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65</w:t>
            </w:r>
            <w:r w:rsidR="00697F9D" w:rsidRPr="001B6AD3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="00924B22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  <w:r w:rsidR="00697F9D" w:rsidRPr="001B6AD3">
              <w:rPr>
                <w:rFonts w:ascii="TH SarabunPSK" w:hAnsi="TH SarabunPSK" w:cs="TH SarabunPSK" w:hint="cs"/>
                <w:sz w:val="32"/>
                <w:szCs w:val="32"/>
                <w:cs/>
              </w:rPr>
              <w:t>00</w:t>
            </w:r>
          </w:p>
        </w:tc>
        <w:tc>
          <w:tcPr>
            <w:tcW w:w="1276" w:type="dxa"/>
          </w:tcPr>
          <w:p w14:paraId="7B480040" w14:textId="616C9326" w:rsidR="00697F9D" w:rsidRPr="001B6AD3" w:rsidRDefault="000817C7" w:rsidP="0018336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65</w:t>
            </w:r>
            <w:r w:rsidR="00697F9D" w:rsidRPr="001B6AD3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="00924B22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  <w:r w:rsidR="00697F9D" w:rsidRPr="001B6AD3">
              <w:rPr>
                <w:rFonts w:ascii="TH SarabunPSK" w:hAnsi="TH SarabunPSK" w:cs="TH SarabunPSK" w:hint="cs"/>
                <w:sz w:val="32"/>
                <w:szCs w:val="32"/>
                <w:cs/>
              </w:rPr>
              <w:t>00</w:t>
            </w:r>
          </w:p>
        </w:tc>
        <w:tc>
          <w:tcPr>
            <w:tcW w:w="1672" w:type="dxa"/>
          </w:tcPr>
          <w:p w14:paraId="143EA218" w14:textId="77777777" w:rsidR="00697F9D" w:rsidRPr="001B6AD3" w:rsidRDefault="00697F9D" w:rsidP="0018336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B6AD3">
              <w:rPr>
                <w:rFonts w:ascii="TH SarabunPSK" w:hAnsi="TH SarabunPSK" w:cs="TH SarabunPSK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872" w:type="dxa"/>
          </w:tcPr>
          <w:p w14:paraId="41DD3C86" w14:textId="57AB3E5A" w:rsidR="00697F9D" w:rsidRPr="001B6AD3" w:rsidRDefault="00924B22" w:rsidP="0018336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บริษัท ดี เด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ปิโตรเลียม จำกัด</w:t>
            </w:r>
          </w:p>
        </w:tc>
        <w:tc>
          <w:tcPr>
            <w:tcW w:w="1984" w:type="dxa"/>
          </w:tcPr>
          <w:p w14:paraId="5F67B74C" w14:textId="11406A16" w:rsidR="00697F9D" w:rsidRPr="001B6AD3" w:rsidRDefault="00924B22" w:rsidP="0018336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บริษัท ดี เด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ปิโตรเลียม จำกัด</w:t>
            </w:r>
          </w:p>
        </w:tc>
        <w:tc>
          <w:tcPr>
            <w:tcW w:w="1560" w:type="dxa"/>
          </w:tcPr>
          <w:p w14:paraId="28EFB78D" w14:textId="77777777" w:rsidR="00697F9D" w:rsidRPr="001B6AD3" w:rsidRDefault="00697F9D" w:rsidP="001833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6AD3">
              <w:rPr>
                <w:rFonts w:ascii="TH SarabunPSK" w:hAnsi="TH SarabunPSK" w:cs="TH SarabunPSK" w:hint="cs"/>
                <w:sz w:val="32"/>
                <w:szCs w:val="32"/>
                <w:cs/>
              </w:rPr>
              <w:t>ใช้เกณฑ์ราคา</w:t>
            </w:r>
          </w:p>
          <w:p w14:paraId="0F616701" w14:textId="77777777" w:rsidR="00697F9D" w:rsidRPr="001B6AD3" w:rsidRDefault="00697F9D" w:rsidP="001833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6AD3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ไม่เกินวงเงิน</w:t>
            </w:r>
          </w:p>
          <w:p w14:paraId="26B94F7B" w14:textId="77777777" w:rsidR="00697F9D" w:rsidRPr="001B6AD3" w:rsidRDefault="00697F9D" w:rsidP="001833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6AD3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ที่กำหนดในกฎกระทรวง</w:t>
            </w:r>
          </w:p>
        </w:tc>
        <w:tc>
          <w:tcPr>
            <w:tcW w:w="1701" w:type="dxa"/>
          </w:tcPr>
          <w:p w14:paraId="2E2AEB6A" w14:textId="77777777" w:rsidR="00697F9D" w:rsidRPr="001B6AD3" w:rsidRDefault="00697F9D" w:rsidP="001833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6AD3">
              <w:rPr>
                <w:rFonts w:ascii="TH SarabunPSK" w:hAnsi="TH SarabunPSK" w:cs="TH SarabunPSK" w:hint="cs"/>
                <w:sz w:val="32"/>
                <w:szCs w:val="32"/>
                <w:cs/>
              </w:rPr>
              <w:t>ใบสั่งซื้อ</w:t>
            </w:r>
          </w:p>
          <w:p w14:paraId="3F961128" w14:textId="09B9E288" w:rsidR="00697F9D" w:rsidRPr="001B6AD3" w:rsidRDefault="00697F9D" w:rsidP="001833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6AD3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  <w:r w:rsidRPr="001B6AD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B03DF6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0817C7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1B6AD3">
              <w:rPr>
                <w:rFonts w:ascii="TH SarabunPSK" w:hAnsi="TH SarabunPSK" w:cs="TH SarabunPSK" w:hint="cs"/>
                <w:sz w:val="32"/>
                <w:szCs w:val="32"/>
                <w:cs/>
              </w:rPr>
              <w:t>/256</w:t>
            </w:r>
            <w:r w:rsidR="00924B22"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  <w:p w14:paraId="7B1D0897" w14:textId="77777777" w:rsidR="00697F9D" w:rsidRPr="001B6AD3" w:rsidRDefault="00697F9D" w:rsidP="001833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6AD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ลงวันที่ </w:t>
            </w:r>
          </w:p>
          <w:p w14:paraId="23DF79A0" w14:textId="386F57C3" w:rsidR="00697F9D" w:rsidRPr="001B6AD3" w:rsidRDefault="000817C7" w:rsidP="001833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29</w:t>
            </w:r>
            <w:r w:rsidR="00697F9D" w:rsidRPr="001B6AD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</w:t>
            </w:r>
            <w:r w:rsidR="00B03DF6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</w:t>
            </w:r>
            <w:r w:rsidR="00B03DF6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="00697F9D" w:rsidRPr="001B6AD3">
              <w:rPr>
                <w:rFonts w:ascii="TH SarabunPSK" w:hAnsi="TH SarabunPSK" w:cs="TH SarabunPSK" w:hint="cs"/>
                <w:sz w:val="32"/>
                <w:szCs w:val="32"/>
                <w:cs/>
              </w:rPr>
              <w:t>256</w:t>
            </w:r>
            <w:r w:rsidR="00B03DF6"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</w:tr>
      <w:tr w:rsidR="00D41889" w:rsidRPr="001B6AD3" w14:paraId="69B9030C" w14:textId="77777777" w:rsidTr="00A81D6A">
        <w:tc>
          <w:tcPr>
            <w:tcW w:w="709" w:type="dxa"/>
          </w:tcPr>
          <w:p w14:paraId="5911E70B" w14:textId="77777777" w:rsidR="00D41889" w:rsidRPr="001B6AD3" w:rsidRDefault="00D41889" w:rsidP="00D41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bookmarkStart w:id="0" w:name="_Hlk159577839"/>
            <w:r w:rsidRPr="001B6AD3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1B6AD3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2297" w:type="dxa"/>
          </w:tcPr>
          <w:p w14:paraId="19373F23" w14:textId="5384DAE6" w:rsidR="00D41889" w:rsidRPr="001B6AD3" w:rsidRDefault="00D41889" w:rsidP="00D4188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B6AD3">
              <w:rPr>
                <w:rFonts w:ascii="TH SarabunPSK" w:hAnsi="TH SarabunPSK" w:cs="TH SarabunPSK" w:hint="cs"/>
                <w:sz w:val="32"/>
                <w:szCs w:val="32"/>
                <w:cs/>
              </w:rPr>
              <w:t>ซื้อวัสดุน้ำมันเชื้อเพลิง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และหล่อลื่น </w:t>
            </w:r>
            <w:r w:rsidRPr="001B6AD3"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</w:t>
            </w:r>
            <w:r w:rsidR="0057765E" w:rsidRPr="001B6AD3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การบังคับใช้กฎหมายอำนวยความยุติธรรมและบริการประชาชน</w:t>
            </w:r>
            <w:r w:rsidR="0057765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(ห้วง 16 </w:t>
            </w:r>
            <w:r w:rsidR="0057765E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="0057765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29 </w:t>
            </w:r>
            <w:r w:rsidR="000817C7">
              <w:rPr>
                <w:rFonts w:ascii="TH SarabunPSK" w:hAnsi="TH SarabunPSK" w:cs="TH SarabunPSK" w:hint="cs"/>
                <w:sz w:val="32"/>
                <w:szCs w:val="32"/>
                <w:cs/>
              </w:rPr>
              <w:t>มี.ค</w:t>
            </w:r>
            <w:r w:rsidR="0057765E">
              <w:rPr>
                <w:rFonts w:ascii="TH SarabunPSK" w:hAnsi="TH SarabunPSK" w:cs="TH SarabunPSK" w:hint="cs"/>
                <w:sz w:val="32"/>
                <w:szCs w:val="32"/>
                <w:cs/>
              </w:rPr>
              <w:t>.67)</w:t>
            </w:r>
          </w:p>
        </w:tc>
        <w:tc>
          <w:tcPr>
            <w:tcW w:w="1417" w:type="dxa"/>
          </w:tcPr>
          <w:p w14:paraId="777DDC88" w14:textId="11F6458D" w:rsidR="00D41889" w:rsidRPr="001B6AD3" w:rsidRDefault="00D41889" w:rsidP="00D41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="0057765E"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  <w:r w:rsidRPr="001B6AD3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="0057765E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  <w:r w:rsidRPr="001B6AD3">
              <w:rPr>
                <w:rFonts w:ascii="TH SarabunPSK" w:hAnsi="TH SarabunPSK" w:cs="TH SarabunPSK" w:hint="cs"/>
                <w:sz w:val="32"/>
                <w:szCs w:val="32"/>
                <w:cs/>
              </w:rPr>
              <w:t>00</w:t>
            </w:r>
          </w:p>
        </w:tc>
        <w:tc>
          <w:tcPr>
            <w:tcW w:w="1276" w:type="dxa"/>
          </w:tcPr>
          <w:p w14:paraId="32823DCD" w14:textId="43632D55" w:rsidR="00D41889" w:rsidRPr="001B6AD3" w:rsidRDefault="00D41889" w:rsidP="00D41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="0057765E"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  <w:r w:rsidRPr="001B6AD3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="0057765E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  <w:r w:rsidRPr="001B6AD3">
              <w:rPr>
                <w:rFonts w:ascii="TH SarabunPSK" w:hAnsi="TH SarabunPSK" w:cs="TH SarabunPSK" w:hint="cs"/>
                <w:sz w:val="32"/>
                <w:szCs w:val="32"/>
                <w:cs/>
              </w:rPr>
              <w:t>00</w:t>
            </w:r>
          </w:p>
        </w:tc>
        <w:tc>
          <w:tcPr>
            <w:tcW w:w="1672" w:type="dxa"/>
          </w:tcPr>
          <w:p w14:paraId="4989A6A2" w14:textId="51C9FDAF" w:rsidR="00D41889" w:rsidRPr="001B6AD3" w:rsidRDefault="00D41889" w:rsidP="00D41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6AD3">
              <w:rPr>
                <w:rFonts w:ascii="TH SarabunPSK" w:hAnsi="TH SarabunPSK" w:cs="TH SarabunPSK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872" w:type="dxa"/>
          </w:tcPr>
          <w:p w14:paraId="40CA616E" w14:textId="623BC0C0" w:rsidR="00D41889" w:rsidRPr="001B6AD3" w:rsidRDefault="00D41889" w:rsidP="00D41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บริษัท ดี เด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ปิโตรเลียม จำกัด</w:t>
            </w:r>
          </w:p>
        </w:tc>
        <w:tc>
          <w:tcPr>
            <w:tcW w:w="1984" w:type="dxa"/>
          </w:tcPr>
          <w:p w14:paraId="2F0884DD" w14:textId="299C1AF2" w:rsidR="00D41889" w:rsidRPr="001B6AD3" w:rsidRDefault="00D41889" w:rsidP="00D41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บริษัท ดี เด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ปิโตรเลียม จำกัด</w:t>
            </w:r>
          </w:p>
        </w:tc>
        <w:tc>
          <w:tcPr>
            <w:tcW w:w="1560" w:type="dxa"/>
          </w:tcPr>
          <w:p w14:paraId="1331FD68" w14:textId="77777777" w:rsidR="00D41889" w:rsidRPr="001B6AD3" w:rsidRDefault="00D41889" w:rsidP="00D41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6AD3">
              <w:rPr>
                <w:rFonts w:ascii="TH SarabunPSK" w:hAnsi="TH SarabunPSK" w:cs="TH SarabunPSK" w:hint="cs"/>
                <w:sz w:val="32"/>
                <w:szCs w:val="32"/>
                <w:cs/>
              </w:rPr>
              <w:t>ใช้เกณฑ์ราคา</w:t>
            </w:r>
          </w:p>
          <w:p w14:paraId="7FD33420" w14:textId="77777777" w:rsidR="00D41889" w:rsidRPr="001B6AD3" w:rsidRDefault="00D41889" w:rsidP="00D41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6AD3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ไม่เกินวงเงิน</w:t>
            </w:r>
          </w:p>
          <w:p w14:paraId="298CFBF7" w14:textId="6483BC6A" w:rsidR="00D41889" w:rsidRPr="001B6AD3" w:rsidRDefault="00D41889" w:rsidP="00D41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6AD3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ที่กำหนดในกฎกระทรวง</w:t>
            </w:r>
          </w:p>
        </w:tc>
        <w:tc>
          <w:tcPr>
            <w:tcW w:w="1701" w:type="dxa"/>
          </w:tcPr>
          <w:p w14:paraId="2B6D7BD5" w14:textId="77777777" w:rsidR="00D41889" w:rsidRPr="001B6AD3" w:rsidRDefault="00D41889" w:rsidP="00D41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6AD3">
              <w:rPr>
                <w:rFonts w:ascii="TH SarabunPSK" w:hAnsi="TH SarabunPSK" w:cs="TH SarabunPSK" w:hint="cs"/>
                <w:sz w:val="32"/>
                <w:szCs w:val="32"/>
                <w:cs/>
              </w:rPr>
              <w:t>ใบสั่งซื้อ</w:t>
            </w:r>
          </w:p>
          <w:p w14:paraId="223456B3" w14:textId="4E09BD15" w:rsidR="00D41889" w:rsidRPr="001B6AD3" w:rsidRDefault="00D41889" w:rsidP="00D41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6AD3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  <w:r w:rsidRPr="001B6AD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0817C7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1B6AD3">
              <w:rPr>
                <w:rFonts w:ascii="TH SarabunPSK" w:hAnsi="TH SarabunPSK" w:cs="TH SarabunPSK" w:hint="cs"/>
                <w:sz w:val="32"/>
                <w:szCs w:val="32"/>
                <w:cs/>
              </w:rPr>
              <w:t>/256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  <w:p w14:paraId="4CEECCF8" w14:textId="77777777" w:rsidR="00D41889" w:rsidRPr="001B6AD3" w:rsidRDefault="00D41889" w:rsidP="00D41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6AD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ลงวันที่ </w:t>
            </w:r>
          </w:p>
          <w:p w14:paraId="32E72D13" w14:textId="2E8D6C7F" w:rsidR="00D41889" w:rsidRPr="001B6AD3" w:rsidRDefault="00D41889" w:rsidP="00D41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6AD3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57765E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Pr="001B6AD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0817C7">
              <w:rPr>
                <w:rFonts w:ascii="TH SarabunPSK" w:hAnsi="TH SarabunPSK" w:cs="TH SarabunPSK" w:hint="cs"/>
                <w:sz w:val="32"/>
                <w:szCs w:val="32"/>
                <w:cs/>
              </w:rPr>
              <w:t>มี.ค.</w:t>
            </w:r>
            <w:r w:rsidRPr="001B6AD3">
              <w:rPr>
                <w:rFonts w:ascii="TH SarabunPSK" w:hAnsi="TH SarabunPSK" w:cs="TH SarabunPSK" w:hint="cs"/>
                <w:sz w:val="32"/>
                <w:szCs w:val="32"/>
                <w:cs/>
              </w:rPr>
              <w:t>256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</w:tr>
      <w:bookmarkEnd w:id="0"/>
      <w:tr w:rsidR="00A47B05" w:rsidRPr="00A81D6A" w14:paraId="7337D5C2" w14:textId="77777777" w:rsidTr="008362F4">
        <w:tc>
          <w:tcPr>
            <w:tcW w:w="709" w:type="dxa"/>
          </w:tcPr>
          <w:p w14:paraId="27E8B9D2" w14:textId="577B3BF8" w:rsidR="00A47B05" w:rsidRPr="001B6AD3" w:rsidRDefault="00697F9D" w:rsidP="0057765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cs/>
              </w:rPr>
              <w:br w:type="page"/>
            </w:r>
          </w:p>
        </w:tc>
        <w:tc>
          <w:tcPr>
            <w:tcW w:w="2297" w:type="dxa"/>
          </w:tcPr>
          <w:p w14:paraId="3B807058" w14:textId="070A0C27" w:rsidR="00A47B05" w:rsidRPr="001B6AD3" w:rsidRDefault="00A47B05" w:rsidP="008362F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14:paraId="4962A235" w14:textId="30033B63" w:rsidR="00A47B05" w:rsidRPr="001B6AD3" w:rsidRDefault="00A47B05" w:rsidP="008362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67F5949B" w14:textId="271D744B" w:rsidR="00A47B05" w:rsidRPr="001B6AD3" w:rsidRDefault="00A47B05" w:rsidP="008362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72" w:type="dxa"/>
          </w:tcPr>
          <w:p w14:paraId="5352F7D7" w14:textId="7C5D6CA2" w:rsidR="00A47B05" w:rsidRPr="001B6AD3" w:rsidRDefault="00A47B05" w:rsidP="008362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72" w:type="dxa"/>
          </w:tcPr>
          <w:p w14:paraId="30FAE4C6" w14:textId="43B7C716" w:rsidR="00A47B05" w:rsidRPr="001B6AD3" w:rsidRDefault="00A47B05" w:rsidP="008362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14:paraId="24274876" w14:textId="6D1E6FE6" w:rsidR="00A47B05" w:rsidRPr="001B6AD3" w:rsidRDefault="00A47B05" w:rsidP="008362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14:paraId="0896859D" w14:textId="0B44E554" w:rsidR="00A47B05" w:rsidRPr="001B6AD3" w:rsidRDefault="00A47B05" w:rsidP="008362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2A394C7B" w14:textId="71D17365" w:rsidR="00A47B05" w:rsidRPr="001B6AD3" w:rsidRDefault="00A47B05" w:rsidP="008362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561FC85E" w14:textId="77777777" w:rsidR="003B69B6" w:rsidRDefault="003B69B6">
      <w:pPr>
        <w:rPr>
          <w:rFonts w:hint="cs"/>
        </w:rPr>
      </w:pPr>
      <w:bookmarkStart w:id="1" w:name="_GoBack"/>
      <w:bookmarkEnd w:id="1"/>
    </w:p>
    <w:sectPr w:rsidR="003B69B6" w:rsidSect="00A47B05">
      <w:pgSz w:w="15840" w:h="12240" w:orient="landscape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112B9E" w14:textId="77777777" w:rsidR="00DD31AC" w:rsidRDefault="00DD31AC" w:rsidP="00787676">
      <w:pPr>
        <w:spacing w:after="0" w:line="240" w:lineRule="auto"/>
      </w:pPr>
      <w:r>
        <w:separator/>
      </w:r>
    </w:p>
  </w:endnote>
  <w:endnote w:type="continuationSeparator" w:id="0">
    <w:p w14:paraId="72D2AD03" w14:textId="77777777" w:rsidR="00DD31AC" w:rsidRDefault="00DD31AC" w:rsidP="00787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PSK"/>
    <w:charset w:val="DE"/>
    <w:family w:val="swiss"/>
    <w:pitch w:val="variable"/>
    <w:sig w:usb0="01000003" w:usb1="00000000" w:usb2="00000000" w:usb3="00000000" w:csb0="0001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19402C" w14:textId="77777777" w:rsidR="00DD31AC" w:rsidRDefault="00DD31AC" w:rsidP="00787676">
      <w:pPr>
        <w:spacing w:after="0" w:line="240" w:lineRule="auto"/>
      </w:pPr>
      <w:r>
        <w:separator/>
      </w:r>
    </w:p>
  </w:footnote>
  <w:footnote w:type="continuationSeparator" w:id="0">
    <w:p w14:paraId="78CAA9AA" w14:textId="77777777" w:rsidR="00DD31AC" w:rsidRDefault="00DD31AC" w:rsidP="007876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F9D"/>
    <w:rsid w:val="000817C7"/>
    <w:rsid w:val="000C3E4D"/>
    <w:rsid w:val="001E3389"/>
    <w:rsid w:val="002555D9"/>
    <w:rsid w:val="00352E43"/>
    <w:rsid w:val="003B69B6"/>
    <w:rsid w:val="0057765E"/>
    <w:rsid w:val="005B3C6E"/>
    <w:rsid w:val="00640910"/>
    <w:rsid w:val="00697F9D"/>
    <w:rsid w:val="006F2D8F"/>
    <w:rsid w:val="0074797D"/>
    <w:rsid w:val="00787676"/>
    <w:rsid w:val="007F0413"/>
    <w:rsid w:val="007F77B7"/>
    <w:rsid w:val="0082793F"/>
    <w:rsid w:val="00924B22"/>
    <w:rsid w:val="00973317"/>
    <w:rsid w:val="00A47B05"/>
    <w:rsid w:val="00A81D6A"/>
    <w:rsid w:val="00AE331F"/>
    <w:rsid w:val="00B03DF6"/>
    <w:rsid w:val="00BB111E"/>
    <w:rsid w:val="00BD2FDB"/>
    <w:rsid w:val="00D41889"/>
    <w:rsid w:val="00D81646"/>
    <w:rsid w:val="00DD31AC"/>
    <w:rsid w:val="00E07D14"/>
    <w:rsid w:val="00EE7FF1"/>
    <w:rsid w:val="00F17686"/>
    <w:rsid w:val="00FB2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53D024"/>
  <w15:chartTrackingRefBased/>
  <w15:docId w15:val="{2B00C9D1-A7E0-4641-885B-FB0C9607A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7F9D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876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787676"/>
  </w:style>
  <w:style w:type="paragraph" w:styleId="a6">
    <w:name w:val="footer"/>
    <w:basedOn w:val="a"/>
    <w:link w:val="a7"/>
    <w:uiPriority w:val="99"/>
    <w:unhideWhenUsed/>
    <w:rsid w:val="007876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7876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PC</cp:lastModifiedBy>
  <cp:revision>20</cp:revision>
  <dcterms:created xsi:type="dcterms:W3CDTF">2024-02-22T04:15:00Z</dcterms:created>
  <dcterms:modified xsi:type="dcterms:W3CDTF">2024-04-01T03:40:00Z</dcterms:modified>
</cp:coreProperties>
</file>